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E5" w:rsidRDefault="005C5FE5" w:rsidP="005C5FE5">
      <w:pPr>
        <w:spacing w:before="120"/>
        <w:rPr>
          <w:rFonts w:cs="Arial"/>
          <w:sz w:val="32"/>
        </w:rPr>
      </w:pPr>
      <w:r w:rsidRPr="005229FF">
        <w:rPr>
          <w:rFonts w:cs="Arial"/>
          <w:noProof/>
          <w:sz w:val="32"/>
          <w:lang w:eastAsia="fr-FR"/>
        </w:rPr>
        <w:drawing>
          <wp:inline distT="0" distB="0" distL="0" distR="0" wp14:anchorId="09A101D4" wp14:editId="00CFDDAA">
            <wp:extent cx="1581150" cy="5238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rsidR="005C5FE5" w:rsidRPr="005229FF" w:rsidRDefault="005C5FE5" w:rsidP="005C5FE5">
      <w:pPr>
        <w:pStyle w:val="Titre2"/>
        <w:shd w:val="clear" w:color="auto" w:fill="FFFFFF"/>
        <w:spacing w:before="120"/>
        <w:textAlignment w:val="baseline"/>
        <w:rPr>
          <w:rFonts w:ascii="Arial" w:hAnsi="Arial" w:cs="Arial"/>
          <w:color w:val="000000"/>
          <w:sz w:val="24"/>
        </w:rPr>
      </w:pPr>
      <w:r>
        <w:rPr>
          <w:rStyle w:val="lev"/>
          <w:rFonts w:ascii="Arial" w:hAnsi="Arial" w:cs="Arial"/>
          <w:b w:val="0"/>
          <w:bCs w:val="0"/>
          <w:color w:val="000000"/>
          <w:sz w:val="24"/>
          <w:bdr w:val="none" w:sz="0" w:space="0" w:color="auto" w:frame="1"/>
        </w:rPr>
        <w:t xml:space="preserve">(…) </w:t>
      </w:r>
      <w:r w:rsidRPr="005229FF">
        <w:rPr>
          <w:rStyle w:val="lev"/>
          <w:rFonts w:ascii="Arial" w:hAnsi="Arial" w:cs="Arial"/>
          <w:bCs w:val="0"/>
          <w:color w:val="000000"/>
          <w:sz w:val="24"/>
          <w:bdr w:val="none" w:sz="0" w:space="0" w:color="auto" w:frame="1"/>
        </w:rPr>
        <w:t>Doté d’un visage très expressif, l’énergumène crève l’écran d’un film sans paroles</w:t>
      </w:r>
      <w:r w:rsidRPr="005229FF">
        <w:rPr>
          <w:rStyle w:val="lev"/>
          <w:rFonts w:ascii="Arial" w:hAnsi="Arial" w:cs="Arial"/>
          <w:b w:val="0"/>
          <w:bCs w:val="0"/>
          <w:color w:val="000000"/>
          <w:sz w:val="24"/>
          <w:bdr w:val="none" w:sz="0" w:space="0" w:color="auto" w:frame="1"/>
        </w:rPr>
        <w:t>, il ourle ses petites vagues vers la haute mer, l’œil derrière le hublot toujours éclaboussé.</w:t>
      </w:r>
    </w:p>
    <w:p w:rsidR="005C5FE5" w:rsidRPr="00AA3938" w:rsidRDefault="005C5FE5" w:rsidP="005C5FE5">
      <w:pPr>
        <w:pStyle w:val="Titre2"/>
        <w:shd w:val="clear" w:color="auto" w:fill="FFFFFF"/>
        <w:spacing w:before="120"/>
        <w:textAlignment w:val="baseline"/>
        <w:rPr>
          <w:rFonts w:ascii="Arial" w:hAnsi="Arial" w:cs="Arial"/>
          <w:bCs/>
          <w:color w:val="000000"/>
          <w:sz w:val="24"/>
        </w:rPr>
      </w:pPr>
      <w:r w:rsidRPr="005229FF">
        <w:rPr>
          <w:rStyle w:val="lev"/>
          <w:rFonts w:ascii="Arial" w:hAnsi="Arial" w:cs="Arial"/>
          <w:bCs w:val="0"/>
          <w:color w:val="000000"/>
          <w:sz w:val="24"/>
          <w:bdr w:val="none" w:sz="0" w:space="0" w:color="auto" w:frame="1"/>
        </w:rPr>
        <w:t>Héritier du mime MARCEAU, Guérassim DICHLIEV a beaucoup voyagé</w:t>
      </w:r>
      <w:r w:rsidRPr="005229FF">
        <w:rPr>
          <w:rStyle w:val="lev"/>
          <w:rFonts w:ascii="Arial" w:hAnsi="Arial" w:cs="Arial"/>
          <w:b w:val="0"/>
          <w:bCs w:val="0"/>
          <w:color w:val="000000"/>
          <w:sz w:val="24"/>
          <w:bdr w:val="none" w:sz="0" w:space="0" w:color="auto" w:frame="1"/>
        </w:rPr>
        <w:t xml:space="preserve">, son bâton de pèlerin porte donc l’empreinte d’un voyageur infatigable, le vagabondage délirant auquel il convie les spectateurs est </w:t>
      </w:r>
      <w:r w:rsidRPr="00AA3938">
        <w:rPr>
          <w:rStyle w:val="lev"/>
          <w:rFonts w:ascii="Arial" w:hAnsi="Arial" w:cs="Arial"/>
          <w:bCs w:val="0"/>
          <w:color w:val="000000"/>
          <w:sz w:val="24"/>
          <w:bdr w:val="none" w:sz="0" w:space="0" w:color="auto" w:frame="1"/>
        </w:rPr>
        <w:t>à son image, surprenant, imprévisible, terriblement attendrissant.</w:t>
      </w:r>
    </w:p>
    <w:p w:rsidR="005C5FE5" w:rsidRDefault="005C5FE5" w:rsidP="00FD6100">
      <w:pPr>
        <w:pStyle w:val="Titre2"/>
        <w:shd w:val="clear" w:color="auto" w:fill="FFFFFF"/>
        <w:spacing w:before="120"/>
        <w:textAlignment w:val="baseline"/>
        <w:rPr>
          <w:rStyle w:val="lev"/>
          <w:rFonts w:ascii="Arial" w:hAnsi="Arial" w:cs="Arial"/>
          <w:bCs w:val="0"/>
          <w:color w:val="C00000"/>
          <w:sz w:val="28"/>
          <w:bdr w:val="none" w:sz="0" w:space="0" w:color="auto" w:frame="1"/>
        </w:rPr>
      </w:pPr>
      <w:r w:rsidRPr="005C5FE5">
        <w:rPr>
          <w:rStyle w:val="lev"/>
          <w:rFonts w:ascii="Arial" w:hAnsi="Arial" w:cs="Arial"/>
          <w:bCs w:val="0"/>
          <w:color w:val="C00000"/>
          <w:sz w:val="28"/>
          <w:bdr w:val="none" w:sz="0" w:space="0" w:color="auto" w:frame="1"/>
        </w:rPr>
        <w:t>A découvrir séance tenante !</w:t>
      </w:r>
      <w:r w:rsidR="008C2E88">
        <w:rPr>
          <w:rStyle w:val="lev"/>
          <w:rFonts w:ascii="Arial" w:hAnsi="Arial" w:cs="Arial"/>
          <w:bCs w:val="0"/>
          <w:color w:val="C00000"/>
          <w:sz w:val="28"/>
          <w:bdr w:val="none" w:sz="0" w:space="0" w:color="auto" w:frame="1"/>
        </w:rPr>
        <w:t xml:space="preserve"> </w:t>
      </w:r>
      <w:r w:rsidR="008C2E88" w:rsidRPr="008C2E88">
        <w:rPr>
          <w:rStyle w:val="lev"/>
          <w:rFonts w:ascii="Arial" w:hAnsi="Arial" w:cs="Arial"/>
          <w:b w:val="0"/>
          <w:bCs w:val="0"/>
          <w:i/>
          <w:color w:val="auto"/>
          <w:sz w:val="22"/>
          <w:bdr w:val="none" w:sz="0" w:space="0" w:color="auto" w:frame="1"/>
        </w:rPr>
        <w:t xml:space="preserve">Evelyn </w:t>
      </w:r>
      <w:proofErr w:type="spellStart"/>
      <w:r w:rsidR="008C2E88" w:rsidRPr="008C2E88">
        <w:rPr>
          <w:rStyle w:val="lev"/>
          <w:rFonts w:ascii="Arial" w:hAnsi="Arial" w:cs="Arial"/>
          <w:b w:val="0"/>
          <w:bCs w:val="0"/>
          <w:i/>
          <w:color w:val="auto"/>
          <w:sz w:val="22"/>
          <w:bdr w:val="none" w:sz="0" w:space="0" w:color="auto" w:frame="1"/>
        </w:rPr>
        <w:t>Tran</w:t>
      </w:r>
      <w:proofErr w:type="spellEnd"/>
    </w:p>
    <w:p w:rsidR="00FD6100" w:rsidRDefault="00FD6100" w:rsidP="00FD6100"/>
    <w:p w:rsidR="00FD6100" w:rsidRDefault="00FD6100" w:rsidP="00FD6100"/>
    <w:p w:rsidR="00FD6100" w:rsidRDefault="00FD6100" w:rsidP="00FD6100"/>
    <w:p w:rsidR="00FD6100" w:rsidRDefault="00FD6100" w:rsidP="00FD6100">
      <w:r w:rsidRPr="00FD6100">
        <w:rPr>
          <w:noProof/>
          <w:lang w:eastAsia="fr-FR"/>
        </w:rPr>
        <w:drawing>
          <wp:inline distT="0" distB="0" distL="0" distR="0">
            <wp:extent cx="1841500" cy="470170"/>
            <wp:effectExtent l="0" t="0" r="0" b="6350"/>
            <wp:docPr id="3" name="Image 3" descr="ebThéâtre : critiques et actualités des spectacl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bThéâtre : critiques et actualités des spectacl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111" cy="494071"/>
                    </a:xfrm>
                    <a:prstGeom prst="rect">
                      <a:avLst/>
                    </a:prstGeom>
                    <a:noFill/>
                    <a:ln>
                      <a:noFill/>
                    </a:ln>
                  </pic:spPr>
                </pic:pic>
              </a:graphicData>
            </a:graphic>
          </wp:inline>
        </w:drawing>
      </w:r>
    </w:p>
    <w:p w:rsidR="00FD6100" w:rsidRDefault="00FD6100" w:rsidP="00FD6100"/>
    <w:p w:rsidR="00FD6100" w:rsidRPr="008C2E88" w:rsidRDefault="008C2E88" w:rsidP="00FD6100">
      <w:pPr>
        <w:rPr>
          <w:rStyle w:val="lev"/>
          <w:rFonts w:eastAsiaTheme="majorEastAsia" w:cs="Arial"/>
          <w:b w:val="0"/>
          <w:color w:val="000000"/>
          <w:sz w:val="24"/>
          <w:szCs w:val="26"/>
          <w:bdr w:val="none" w:sz="0" w:space="0" w:color="auto" w:frame="1"/>
        </w:rPr>
      </w:pPr>
      <w:r>
        <w:rPr>
          <w:rStyle w:val="lev"/>
          <w:rFonts w:eastAsiaTheme="majorEastAsia" w:cs="Arial"/>
          <w:b w:val="0"/>
          <w:color w:val="000000"/>
          <w:sz w:val="24"/>
          <w:szCs w:val="26"/>
          <w:bdr w:val="none" w:sz="0" w:space="0" w:color="auto" w:frame="1"/>
        </w:rPr>
        <w:t xml:space="preserve">(…) </w:t>
      </w:r>
      <w:proofErr w:type="spellStart"/>
      <w:r w:rsidRPr="008C2E88">
        <w:rPr>
          <w:rStyle w:val="lev"/>
          <w:rFonts w:eastAsiaTheme="majorEastAsia" w:cs="Arial"/>
          <w:b w:val="0"/>
          <w:color w:val="000000"/>
          <w:sz w:val="24"/>
          <w:szCs w:val="26"/>
          <w:bdr w:val="none" w:sz="0" w:space="0" w:color="auto" w:frame="1"/>
        </w:rPr>
        <w:t>Guerassim</w:t>
      </w:r>
      <w:proofErr w:type="spellEnd"/>
      <w:r w:rsidRPr="008C2E88">
        <w:rPr>
          <w:rStyle w:val="lev"/>
          <w:rFonts w:eastAsiaTheme="majorEastAsia" w:cs="Arial"/>
          <w:b w:val="0"/>
          <w:color w:val="000000"/>
          <w:sz w:val="24"/>
          <w:szCs w:val="26"/>
          <w:bdr w:val="none" w:sz="0" w:space="0" w:color="auto" w:frame="1"/>
        </w:rPr>
        <w:t xml:space="preserve"> Dichliev s’inscrit plutôt dans la ligne des grands burlesques américains et français.</w:t>
      </w:r>
      <w:r w:rsidRPr="008C2E88">
        <w:rPr>
          <w:rStyle w:val="lev"/>
          <w:rFonts w:eastAsiaTheme="majorEastAsia" w:cs="Arial"/>
          <w:color w:val="000000"/>
          <w:sz w:val="24"/>
          <w:szCs w:val="26"/>
          <w:bdr w:val="none" w:sz="0" w:space="0" w:color="auto" w:frame="1"/>
        </w:rPr>
        <w:t xml:space="preserve"> Ses gags sont d’une remarquable précision, </w:t>
      </w:r>
      <w:r w:rsidRPr="008C2E88">
        <w:rPr>
          <w:rStyle w:val="lev"/>
          <w:rFonts w:eastAsiaTheme="majorEastAsia" w:cs="Arial"/>
          <w:b w:val="0"/>
          <w:color w:val="000000"/>
          <w:sz w:val="24"/>
          <w:szCs w:val="26"/>
          <w:bdr w:val="none" w:sz="0" w:space="0" w:color="auto" w:frame="1"/>
        </w:rPr>
        <w:t xml:space="preserve">son personnage (souriant et vaincu) clair et proche de nous, </w:t>
      </w:r>
      <w:r w:rsidRPr="008C2E88">
        <w:rPr>
          <w:rStyle w:val="lev"/>
          <w:rFonts w:eastAsiaTheme="majorEastAsia" w:cs="Arial"/>
          <w:color w:val="000000"/>
          <w:sz w:val="24"/>
          <w:szCs w:val="26"/>
          <w:bdr w:val="none" w:sz="0" w:space="0" w:color="auto" w:frame="1"/>
        </w:rPr>
        <w:t xml:space="preserve">son contact avec le public parfait. </w:t>
      </w:r>
      <w:r w:rsidRPr="008C2E88">
        <w:rPr>
          <w:rStyle w:val="lev"/>
          <w:rFonts w:eastAsiaTheme="majorEastAsia" w:cs="Arial"/>
          <w:b w:val="0"/>
          <w:color w:val="000000"/>
          <w:sz w:val="24"/>
          <w:szCs w:val="26"/>
          <w:bdr w:val="none" w:sz="0" w:space="0" w:color="auto" w:frame="1"/>
        </w:rPr>
        <w:t>Dichliev est</w:t>
      </w:r>
      <w:r w:rsidRPr="008C2E88">
        <w:rPr>
          <w:rStyle w:val="lev"/>
          <w:rFonts w:eastAsiaTheme="majorEastAsia" w:cs="Arial"/>
          <w:color w:val="000000"/>
          <w:sz w:val="24"/>
          <w:szCs w:val="26"/>
          <w:bdr w:val="none" w:sz="0" w:space="0" w:color="auto" w:frame="1"/>
        </w:rPr>
        <w:t xml:space="preserve"> un comique qui rend heureux et pourrait aller loin au ciel des amuseurs </w:t>
      </w:r>
      <w:r w:rsidRPr="008C2E88">
        <w:rPr>
          <w:rStyle w:val="lev"/>
          <w:rFonts w:eastAsiaTheme="majorEastAsia" w:cs="Arial"/>
          <w:b w:val="0"/>
          <w:color w:val="000000"/>
          <w:sz w:val="24"/>
          <w:szCs w:val="26"/>
          <w:bdr w:val="none" w:sz="0" w:space="0" w:color="auto" w:frame="1"/>
        </w:rPr>
        <w:t>qui savent parler sans dire un mot.</w:t>
      </w:r>
    </w:p>
    <w:p w:rsidR="00FD6100" w:rsidRPr="008C2E88" w:rsidRDefault="008C2E88" w:rsidP="00FD6100">
      <w:pPr>
        <w:rPr>
          <w:rStyle w:val="lev"/>
          <w:rFonts w:eastAsiaTheme="majorEastAsia" w:cs="Arial"/>
          <w:i/>
          <w:sz w:val="22"/>
          <w:szCs w:val="26"/>
          <w:bdr w:val="none" w:sz="0" w:space="0" w:color="auto" w:frame="1"/>
        </w:rPr>
      </w:pPr>
      <w:r w:rsidRPr="008C2E88">
        <w:rPr>
          <w:rStyle w:val="lev"/>
          <w:rFonts w:eastAsiaTheme="majorEastAsia" w:cs="Arial"/>
          <w:i/>
          <w:sz w:val="22"/>
          <w:szCs w:val="26"/>
          <w:bdr w:val="none" w:sz="0" w:space="0" w:color="auto" w:frame="1"/>
        </w:rPr>
        <w:t xml:space="preserve">Gilles </w:t>
      </w:r>
      <w:proofErr w:type="spellStart"/>
      <w:r w:rsidRPr="008C2E88">
        <w:rPr>
          <w:rStyle w:val="lev"/>
          <w:rFonts w:eastAsiaTheme="majorEastAsia" w:cs="Arial"/>
          <w:i/>
          <w:sz w:val="22"/>
          <w:szCs w:val="26"/>
          <w:bdr w:val="none" w:sz="0" w:space="0" w:color="auto" w:frame="1"/>
        </w:rPr>
        <w:t>Costaz</w:t>
      </w:r>
      <w:proofErr w:type="spellEnd"/>
    </w:p>
    <w:p w:rsidR="00FD6100" w:rsidRPr="00FD6100" w:rsidRDefault="00FD6100" w:rsidP="00FD6100"/>
    <w:p w:rsidR="00511E5F" w:rsidRDefault="00511E5F"/>
    <w:p w:rsidR="006F7840" w:rsidRDefault="005C5FE5">
      <w:r>
        <w:rPr>
          <w:noProof/>
          <w:lang w:eastAsia="fr-FR"/>
        </w:rPr>
        <w:drawing>
          <wp:inline distT="0" distB="0" distL="0" distR="0" wp14:anchorId="40DD7785" wp14:editId="0B3F0735">
            <wp:extent cx="3079955" cy="5334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17" t="27697" r="64286" b="62656"/>
                    <a:stretch/>
                  </pic:blipFill>
                  <pic:spPr bwMode="auto">
                    <a:xfrm>
                      <a:off x="0" y="0"/>
                      <a:ext cx="3087806" cy="534760"/>
                    </a:xfrm>
                    <a:prstGeom prst="rect">
                      <a:avLst/>
                    </a:prstGeom>
                    <a:ln>
                      <a:noFill/>
                    </a:ln>
                    <a:extLst>
                      <a:ext uri="{53640926-AAD7-44D8-BBD7-CCE9431645EC}">
                        <a14:shadowObscured xmlns:a14="http://schemas.microsoft.com/office/drawing/2010/main"/>
                      </a:ext>
                    </a:extLst>
                  </pic:spPr>
                </pic:pic>
              </a:graphicData>
            </a:graphic>
          </wp:inline>
        </w:drawing>
      </w:r>
    </w:p>
    <w:p w:rsidR="006F7840" w:rsidRPr="00AC04D4" w:rsidRDefault="00AC04D4" w:rsidP="006F7840">
      <w:pPr>
        <w:spacing w:before="120"/>
        <w:rPr>
          <w:sz w:val="24"/>
        </w:rPr>
      </w:pPr>
      <w:r w:rsidRPr="00AC04D4">
        <w:rPr>
          <w:sz w:val="24"/>
        </w:rPr>
        <w:t xml:space="preserve"> </w:t>
      </w:r>
      <w:r w:rsidR="006F7840" w:rsidRPr="00AC04D4">
        <w:rPr>
          <w:sz w:val="24"/>
        </w:rPr>
        <w:t xml:space="preserve">(…) Et c’est là </w:t>
      </w:r>
      <w:r w:rsidR="006F7840" w:rsidRPr="00AC04D4">
        <w:rPr>
          <w:b/>
          <w:sz w:val="24"/>
        </w:rPr>
        <w:t xml:space="preserve">tout le charme de ce seul en scène, de cette comédie sans paroles et sans décor ! Tout nous est suggéré </w:t>
      </w:r>
      <w:r w:rsidR="006F7840" w:rsidRPr="00AC04D4">
        <w:rPr>
          <w:sz w:val="24"/>
        </w:rPr>
        <w:t xml:space="preserve">! Grâce au mime, le comédien, ancien élève et assistant de Marcel Marceau, parvient en effet à rendre « </w:t>
      </w:r>
      <w:r w:rsidR="006F7840" w:rsidRPr="00AC04D4">
        <w:rPr>
          <w:b/>
          <w:sz w:val="24"/>
        </w:rPr>
        <w:t>l’invisible visible et les absents présents</w:t>
      </w:r>
      <w:r w:rsidR="006F7840" w:rsidRPr="00AC04D4">
        <w:rPr>
          <w:sz w:val="24"/>
        </w:rPr>
        <w:t xml:space="preserve"> » !</w:t>
      </w:r>
    </w:p>
    <w:p w:rsidR="006F7840" w:rsidRDefault="006F7840" w:rsidP="006F7840"/>
    <w:p w:rsidR="005C5FE5" w:rsidRDefault="005C5FE5" w:rsidP="006F7840"/>
    <w:p w:rsidR="006F7840" w:rsidRPr="00AC04D4" w:rsidRDefault="00AC04D4" w:rsidP="006F7840">
      <w:pPr>
        <w:rPr>
          <w:sz w:val="24"/>
        </w:rPr>
      </w:pPr>
      <w:r w:rsidRPr="006F7840">
        <w:rPr>
          <w:noProof/>
          <w:lang w:eastAsia="fr-FR"/>
        </w:rPr>
        <w:drawing>
          <wp:anchor distT="0" distB="0" distL="114300" distR="114300" simplePos="0" relativeHeight="251659264" behindDoc="1" locked="0" layoutInCell="1" allowOverlap="1">
            <wp:simplePos x="0" y="0"/>
            <wp:positionH relativeFrom="margin">
              <wp:posOffset>19050</wp:posOffset>
            </wp:positionH>
            <wp:positionV relativeFrom="paragraph">
              <wp:posOffset>60325</wp:posOffset>
            </wp:positionV>
            <wp:extent cx="1308100" cy="533400"/>
            <wp:effectExtent l="0" t="0" r="6350" b="0"/>
            <wp:wrapTight wrapText="bothSides">
              <wp:wrapPolygon edited="0">
                <wp:start x="0" y="0"/>
                <wp:lineTo x="0" y="20829"/>
                <wp:lineTo x="21390" y="20829"/>
                <wp:lineTo x="2139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04D4">
        <w:rPr>
          <w:sz w:val="24"/>
        </w:rPr>
        <w:t xml:space="preserve">Un spectacle de mime est toujours un moment magique. (..) Autant le dire simplement : Out Of Place, </w:t>
      </w:r>
      <w:r w:rsidRPr="00AC04D4">
        <w:rPr>
          <w:b/>
          <w:sz w:val="24"/>
        </w:rPr>
        <w:t>c’est un moment de récréation hors du commun</w:t>
      </w:r>
      <w:r w:rsidRPr="00AC04D4">
        <w:rPr>
          <w:sz w:val="24"/>
        </w:rPr>
        <w:t xml:space="preserve">. (…) C’est </w:t>
      </w:r>
      <w:r w:rsidRPr="00AC04D4">
        <w:rPr>
          <w:b/>
          <w:sz w:val="24"/>
        </w:rPr>
        <w:t xml:space="preserve">un spectacle qui fait du bien </w:t>
      </w:r>
      <w:r w:rsidRPr="00AC04D4">
        <w:rPr>
          <w:sz w:val="24"/>
        </w:rPr>
        <w:t>et dont le fil rouge est celui d’une tendresse offerte gratuitement, au-delà de tout message.</w:t>
      </w:r>
    </w:p>
    <w:p w:rsidR="006F7840" w:rsidRDefault="006F7840" w:rsidP="006F7840">
      <w:pPr>
        <w:jc w:val="center"/>
      </w:pPr>
    </w:p>
    <w:p w:rsidR="006F7840" w:rsidRDefault="005C5FE5">
      <w:pPr>
        <w:spacing w:after="160" w:line="259" w:lineRule="auto"/>
        <w:jc w:val="left"/>
      </w:pPr>
      <w:r w:rsidRPr="005C5FE5">
        <w:rPr>
          <w:noProof/>
          <w:sz w:val="14"/>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230505</wp:posOffset>
            </wp:positionV>
            <wp:extent cx="1468755" cy="561340"/>
            <wp:effectExtent l="0" t="0" r="0" b="0"/>
            <wp:wrapTight wrapText="bothSides">
              <wp:wrapPolygon edited="0">
                <wp:start x="0" y="0"/>
                <wp:lineTo x="0" y="20525"/>
                <wp:lineTo x="21292" y="20525"/>
                <wp:lineTo x="2129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875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7840" w:rsidRPr="008C0526" w:rsidRDefault="006F7840" w:rsidP="008C0526">
      <w:pPr>
        <w:rPr>
          <w:rFonts w:ascii="Verdana" w:eastAsia="Times New Roman" w:hAnsi="Verdana" w:cs="Times New Roman"/>
          <w:b/>
          <w:bCs/>
          <w:color w:val="D51F0C"/>
          <w:kern w:val="36"/>
          <w:sz w:val="28"/>
          <w:szCs w:val="36"/>
          <w:lang w:eastAsia="fr-FR"/>
        </w:rPr>
      </w:pPr>
      <w:r w:rsidRPr="005C5FE5">
        <w:rPr>
          <w:rFonts w:ascii="Verdana" w:eastAsia="Times New Roman" w:hAnsi="Verdana" w:cs="Times New Roman"/>
          <w:b/>
          <w:bCs/>
          <w:kern w:val="36"/>
          <w:sz w:val="24"/>
          <w:szCs w:val="36"/>
          <w:lang w:eastAsia="fr-FR"/>
        </w:rPr>
        <w:t>L'héritage du mime Marceau est encore et toujours, oh joie !, un langage universel</w:t>
      </w:r>
    </w:p>
    <w:p w:rsidR="008C0526" w:rsidRDefault="008C0526" w:rsidP="006F7840">
      <w:pPr>
        <w:jc w:val="left"/>
      </w:pPr>
    </w:p>
    <w:p w:rsidR="006F7840" w:rsidRPr="006F7840" w:rsidRDefault="00AC04D4" w:rsidP="006F7840">
      <w:pPr>
        <w:spacing w:before="120"/>
        <w:rPr>
          <w:rFonts w:cs="Arial"/>
          <w:color w:val="000000"/>
          <w:sz w:val="24"/>
          <w:szCs w:val="24"/>
          <w:shd w:val="clear" w:color="auto" w:fill="FFFFFF"/>
        </w:rPr>
      </w:pPr>
      <w:r>
        <w:rPr>
          <w:rFonts w:cs="Arial"/>
          <w:color w:val="000000"/>
          <w:sz w:val="24"/>
          <w:szCs w:val="24"/>
          <w:shd w:val="clear" w:color="auto" w:fill="FFFFFF"/>
        </w:rPr>
        <w:t>(…)</w:t>
      </w:r>
      <w:r w:rsidR="005C5FE5">
        <w:rPr>
          <w:rFonts w:cs="Arial"/>
          <w:color w:val="000000"/>
          <w:sz w:val="24"/>
          <w:szCs w:val="24"/>
          <w:shd w:val="clear" w:color="auto" w:fill="FFFFFF"/>
        </w:rPr>
        <w:t xml:space="preserve"> </w:t>
      </w:r>
      <w:r w:rsidR="006F7840" w:rsidRPr="008C0526">
        <w:rPr>
          <w:rFonts w:cs="Arial"/>
          <w:b/>
          <w:color w:val="000000"/>
          <w:sz w:val="24"/>
          <w:szCs w:val="24"/>
          <w:shd w:val="clear" w:color="auto" w:fill="FFFFFF"/>
        </w:rPr>
        <w:t>Le mime devient alors, grâce à une bande-son quasi constante, aussi drôle et délirant que certains cartoons américains de la grande époque</w:t>
      </w:r>
      <w:r w:rsidR="006F7840" w:rsidRPr="006F7840">
        <w:rPr>
          <w:rFonts w:cs="Arial"/>
          <w:color w:val="000000"/>
          <w:sz w:val="24"/>
          <w:szCs w:val="24"/>
          <w:shd w:val="clear" w:color="auto" w:fill="FFFFFF"/>
        </w:rPr>
        <w:t>, celle de Tex Avery. (…)</w:t>
      </w:r>
      <w:r w:rsidR="005C5FE5">
        <w:rPr>
          <w:rFonts w:cs="Arial"/>
          <w:color w:val="000000"/>
          <w:sz w:val="24"/>
          <w:szCs w:val="24"/>
          <w:shd w:val="clear" w:color="auto" w:fill="FFFFFF"/>
        </w:rPr>
        <w:t xml:space="preserve"> </w:t>
      </w:r>
      <w:r w:rsidR="006F7840" w:rsidRPr="006F7840">
        <w:rPr>
          <w:rFonts w:cs="Arial"/>
          <w:color w:val="000000"/>
          <w:sz w:val="24"/>
          <w:szCs w:val="24"/>
          <w:shd w:val="clear" w:color="auto" w:fill="FFFFFF"/>
        </w:rPr>
        <w:t>Voilà l'occasion de découvrir un autre personnage de cette grande famille d'êtres qu'on a envie de serrer dans ses bras ou de partir avec, voir le monde d'un œil neuf.</w:t>
      </w:r>
    </w:p>
    <w:p w:rsidR="008C0526" w:rsidRDefault="008C0526" w:rsidP="006F7840">
      <w:pPr>
        <w:jc w:val="left"/>
      </w:pPr>
    </w:p>
    <w:p w:rsidR="00576141" w:rsidRDefault="00576141" w:rsidP="00576141">
      <w:pPr>
        <w:jc w:val="left"/>
      </w:pPr>
    </w:p>
    <w:p w:rsidR="00576141" w:rsidRDefault="00576141" w:rsidP="00576141">
      <w:pPr>
        <w:jc w:val="left"/>
      </w:pPr>
      <w:r w:rsidRPr="008C0526">
        <w:rPr>
          <w:noProof/>
          <w:lang w:eastAsia="fr-FR"/>
        </w:rPr>
        <w:drawing>
          <wp:anchor distT="0" distB="0" distL="114300" distR="114300" simplePos="0" relativeHeight="251664384" behindDoc="1" locked="0" layoutInCell="1" allowOverlap="1" wp14:anchorId="79B9D6CE" wp14:editId="697297A4">
            <wp:simplePos x="0" y="0"/>
            <wp:positionH relativeFrom="margin">
              <wp:align>left</wp:align>
            </wp:positionH>
            <wp:positionV relativeFrom="paragraph">
              <wp:posOffset>30480</wp:posOffset>
            </wp:positionV>
            <wp:extent cx="1485900" cy="687705"/>
            <wp:effectExtent l="0" t="0" r="0" b="0"/>
            <wp:wrapTight wrapText="bothSides">
              <wp:wrapPolygon edited="0">
                <wp:start x="0" y="0"/>
                <wp:lineTo x="0" y="20942"/>
                <wp:lineTo x="21323" y="20942"/>
                <wp:lineTo x="2132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6141" w:rsidRPr="008C0526" w:rsidRDefault="00576141" w:rsidP="00576141">
      <w:pPr>
        <w:spacing w:before="120"/>
        <w:rPr>
          <w:b/>
          <w:sz w:val="24"/>
        </w:rPr>
      </w:pPr>
      <w:r w:rsidRPr="008C0526">
        <w:rPr>
          <w:b/>
          <w:sz w:val="24"/>
        </w:rPr>
        <w:t xml:space="preserve">Un spectacle drôle, surprenant, décalé qui ne peut que ravir tous les publics. </w:t>
      </w:r>
    </w:p>
    <w:p w:rsidR="00576141" w:rsidRDefault="00576141" w:rsidP="00576141">
      <w:pPr>
        <w:spacing w:before="120"/>
        <w:rPr>
          <w:sz w:val="24"/>
        </w:rPr>
      </w:pPr>
      <w:r w:rsidRPr="008C0526">
        <w:rPr>
          <w:sz w:val="24"/>
        </w:rPr>
        <w:t>!!</w:t>
      </w:r>
    </w:p>
    <w:p w:rsidR="00576141" w:rsidRDefault="00576141" w:rsidP="006F7840">
      <w:pPr>
        <w:jc w:val="left"/>
      </w:pPr>
      <w:bookmarkStart w:id="0" w:name="_GoBack"/>
      <w:bookmarkEnd w:id="0"/>
    </w:p>
    <w:p w:rsidR="00576141" w:rsidRDefault="00576141" w:rsidP="006F7840">
      <w:pPr>
        <w:jc w:val="left"/>
      </w:pPr>
    </w:p>
    <w:p w:rsidR="00FD6100" w:rsidRDefault="00FD6100">
      <w:pPr>
        <w:spacing w:after="160" w:line="259" w:lineRule="auto"/>
        <w:jc w:val="left"/>
      </w:pPr>
      <w:r>
        <w:br w:type="page"/>
      </w:r>
    </w:p>
    <w:p w:rsidR="000F76AF" w:rsidRDefault="000F76AF" w:rsidP="006F7840">
      <w:pPr>
        <w:jc w:val="left"/>
      </w:pPr>
    </w:p>
    <w:p w:rsidR="008C0526" w:rsidRDefault="000F76AF" w:rsidP="006F7840">
      <w:pPr>
        <w:jc w:val="left"/>
      </w:pPr>
      <w:r w:rsidRPr="000F76AF">
        <w:rPr>
          <w:rFonts w:eastAsia="Times New Roman" w:cs="Times New Roman"/>
          <w:outline/>
          <w:noProof/>
          <w:color w:val="FF0000"/>
          <w:spacing w:val="80"/>
          <w:sz w:val="28"/>
          <w:szCs w:val="20"/>
          <w:lang w:eastAsia="fr-FR"/>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drawing>
          <wp:anchor distT="0" distB="0" distL="114300" distR="114300" simplePos="0" relativeHeight="251662336" behindDoc="1" locked="0" layoutInCell="1" allowOverlap="1">
            <wp:simplePos x="0" y="0"/>
            <wp:positionH relativeFrom="margin">
              <wp:align>left</wp:align>
            </wp:positionH>
            <wp:positionV relativeFrom="paragraph">
              <wp:posOffset>15875</wp:posOffset>
            </wp:positionV>
            <wp:extent cx="685800" cy="685800"/>
            <wp:effectExtent l="0" t="0" r="0" b="0"/>
            <wp:wrapTight wrapText="bothSides">
              <wp:wrapPolygon edited="0">
                <wp:start x="0" y="0"/>
                <wp:lineTo x="0" y="21000"/>
                <wp:lineTo x="21000" y="21000"/>
                <wp:lineTo x="21000" y="0"/>
                <wp:lineTo x="0" y="0"/>
              </wp:wrapPolygon>
            </wp:wrapTight>
            <wp:docPr id="9" name="Image 9" descr="pectat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ctat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AF" w:rsidRPr="000F76AF" w:rsidRDefault="000F76AF" w:rsidP="000F76AF">
      <w:pPr>
        <w:rPr>
          <w:rFonts w:eastAsia="Times New Roman" w:cs="Arial"/>
          <w:sz w:val="24"/>
          <w:szCs w:val="24"/>
          <w:lang w:eastAsia="fr-FR"/>
        </w:rPr>
      </w:pPr>
      <w:proofErr w:type="spellStart"/>
      <w:r w:rsidRPr="000F76AF">
        <w:rPr>
          <w:rFonts w:eastAsia="Times New Roman" w:cs="Arial"/>
          <w:outline/>
          <w:color w:val="FF0000"/>
          <w:spacing w:val="80"/>
          <w:sz w:val="36"/>
          <w:szCs w:val="24"/>
          <w:lang w:eastAsia="fr-FR"/>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Spectatif</w:t>
      </w:r>
      <w:proofErr w:type="spellEnd"/>
      <w:r w:rsidRPr="000F76AF">
        <w:rPr>
          <w:rFonts w:eastAsia="Times New Roman" w:cs="Arial"/>
          <w:outline/>
          <w:color w:val="FF0000"/>
          <w:spacing w:val="80"/>
          <w:sz w:val="36"/>
          <w:szCs w:val="24"/>
          <w:lang w:eastAsia="fr-FR"/>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 :</w:t>
      </w:r>
      <w:r w:rsidRPr="000F76AF">
        <w:rPr>
          <w:rFonts w:eastAsia="Times New Roman" w:cs="Arial"/>
          <w:b/>
          <w:outline/>
          <w:color w:val="FF0000"/>
          <w:sz w:val="36"/>
          <w:szCs w:val="24"/>
          <w:lang w:eastAsia="fr-FR"/>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 xml:space="preserve"> </w:t>
      </w:r>
      <w:r w:rsidRPr="000F76AF">
        <w:rPr>
          <w:rFonts w:eastAsia="Times New Roman" w:cs="Arial"/>
          <w:sz w:val="24"/>
          <w:szCs w:val="24"/>
          <w:lang w:eastAsia="fr-FR"/>
        </w:rPr>
        <w:t xml:space="preserve">Un </w:t>
      </w:r>
      <w:r w:rsidRPr="000F76AF">
        <w:rPr>
          <w:rFonts w:eastAsia="Times New Roman" w:cs="Arial"/>
          <w:b/>
          <w:bCs/>
          <w:sz w:val="24"/>
          <w:szCs w:val="24"/>
          <w:lang w:eastAsia="fr-FR"/>
        </w:rPr>
        <w:t>artiste hors-pair</w:t>
      </w:r>
      <w:r w:rsidRPr="000F76AF">
        <w:rPr>
          <w:rFonts w:eastAsia="Times New Roman" w:cs="Arial"/>
          <w:sz w:val="24"/>
          <w:szCs w:val="24"/>
          <w:lang w:eastAsia="fr-FR"/>
        </w:rPr>
        <w:t xml:space="preserve">, comédien, mime, clown, poète, pour un spectacle lumineux, captivant et jubilatoire. Une </w:t>
      </w:r>
      <w:r w:rsidRPr="000F76AF">
        <w:rPr>
          <w:rFonts w:eastAsia="Times New Roman" w:cs="Arial"/>
          <w:b/>
          <w:bCs/>
          <w:sz w:val="24"/>
          <w:szCs w:val="24"/>
          <w:lang w:eastAsia="fr-FR"/>
        </w:rPr>
        <w:t>farandole de plaisirs qui nous fait rire</w:t>
      </w:r>
      <w:r w:rsidRPr="000F76AF">
        <w:rPr>
          <w:rFonts w:eastAsia="Times New Roman" w:cs="Arial"/>
          <w:sz w:val="24"/>
          <w:szCs w:val="24"/>
          <w:lang w:eastAsia="fr-FR"/>
        </w:rPr>
        <w:t xml:space="preserve"> de ses comiques de situation et de répétition, </w:t>
      </w:r>
      <w:r w:rsidRPr="000F76AF">
        <w:rPr>
          <w:rFonts w:eastAsia="Times New Roman" w:cs="Arial"/>
          <w:b/>
          <w:bCs/>
          <w:sz w:val="24"/>
          <w:szCs w:val="24"/>
          <w:lang w:eastAsia="fr-FR"/>
        </w:rPr>
        <w:t>qui nous surprend</w:t>
      </w:r>
      <w:r w:rsidRPr="000F76AF">
        <w:rPr>
          <w:rFonts w:eastAsia="Times New Roman" w:cs="Arial"/>
          <w:sz w:val="24"/>
          <w:szCs w:val="24"/>
          <w:lang w:eastAsia="fr-FR"/>
        </w:rPr>
        <w:t xml:space="preserve"> de ses gags éclatants et </w:t>
      </w:r>
      <w:r w:rsidRPr="000F76AF">
        <w:rPr>
          <w:rFonts w:eastAsia="Times New Roman" w:cs="Arial"/>
          <w:b/>
          <w:bCs/>
          <w:sz w:val="24"/>
          <w:szCs w:val="24"/>
          <w:lang w:eastAsia="fr-FR"/>
        </w:rPr>
        <w:t>qui nous touche</w:t>
      </w:r>
      <w:r w:rsidRPr="000F76AF">
        <w:rPr>
          <w:rFonts w:eastAsia="Times New Roman" w:cs="Arial"/>
          <w:sz w:val="24"/>
          <w:szCs w:val="24"/>
          <w:lang w:eastAsia="fr-FR"/>
        </w:rPr>
        <w:t xml:space="preserve"> de ses bouffées de tendresse parsemées. Guérassim Dichliev possède un tonique et chaleureux contact avec le public qu’il chérit autant qu’il l’interpelle. Son attitude généreuse, un rien naïve et toujours ludique, habille les personnages qui défilent au gré de scènes improbables, teintées de poésie et de burlesque. </w:t>
      </w:r>
      <w:r w:rsidRPr="000F76AF">
        <w:rPr>
          <w:rFonts w:eastAsia="Times New Roman" w:cs="Arial"/>
          <w:b/>
          <w:bCs/>
          <w:sz w:val="24"/>
          <w:szCs w:val="24"/>
          <w:lang w:eastAsia="fr-FR"/>
        </w:rPr>
        <w:t>C’est savoureux.</w:t>
      </w:r>
      <w:r w:rsidRPr="000F76AF">
        <w:rPr>
          <w:rFonts w:eastAsia="Times New Roman" w:cs="Arial"/>
          <w:sz w:val="24"/>
          <w:szCs w:val="24"/>
          <w:lang w:eastAsia="fr-FR"/>
        </w:rPr>
        <w:t xml:space="preserve"> (...) Le tout est bercé d’</w:t>
      </w:r>
      <w:r w:rsidRPr="000F76AF">
        <w:rPr>
          <w:rFonts w:eastAsia="Times New Roman" w:cs="Arial"/>
          <w:b/>
          <w:bCs/>
          <w:sz w:val="24"/>
          <w:szCs w:val="24"/>
          <w:lang w:eastAsia="fr-FR"/>
        </w:rPr>
        <w:t>une impertinence élégante qui accompagne un abatage incroyable et fascinant</w:t>
      </w:r>
      <w:r w:rsidRPr="000F76AF">
        <w:rPr>
          <w:rFonts w:eastAsia="Times New Roman" w:cs="Arial"/>
          <w:sz w:val="24"/>
          <w:szCs w:val="24"/>
          <w:lang w:eastAsia="fr-FR"/>
        </w:rPr>
        <w:t xml:space="preserve">, truffé de clins d’œil complices et bienfaisants. (...) </w:t>
      </w:r>
      <w:r w:rsidRPr="000F76AF">
        <w:rPr>
          <w:rFonts w:eastAsia="Times New Roman" w:cs="Arial"/>
          <w:b/>
          <w:bCs/>
          <w:sz w:val="24"/>
          <w:szCs w:val="24"/>
          <w:lang w:eastAsia="fr-FR"/>
        </w:rPr>
        <w:t>Un pur instant bonheur. Un grand moment d’humanité. Un spectacle rare que je recommande vivement et qu’il serait vraiment dommage de manquer.</w:t>
      </w:r>
    </w:p>
    <w:p w:rsidR="000F76AF" w:rsidRDefault="000F76AF" w:rsidP="006F7840">
      <w:pPr>
        <w:jc w:val="left"/>
      </w:pPr>
    </w:p>
    <w:p w:rsidR="00FE6F1D" w:rsidRDefault="00FE6F1D" w:rsidP="008C0526">
      <w:pPr>
        <w:spacing w:before="120"/>
        <w:rPr>
          <w:sz w:val="24"/>
        </w:rPr>
      </w:pPr>
    </w:p>
    <w:p w:rsidR="00FE6F1D" w:rsidRPr="00FE6F1D" w:rsidRDefault="005C5FE5" w:rsidP="00FE6F1D">
      <w:pPr>
        <w:pStyle w:val="NormalWeb"/>
        <w:spacing w:before="120" w:beforeAutospacing="0" w:after="0" w:afterAutospacing="0"/>
        <w:jc w:val="both"/>
        <w:rPr>
          <w:rFonts w:ascii="Arial" w:hAnsi="Arial" w:cs="Arial"/>
          <w:szCs w:val="20"/>
        </w:rPr>
      </w:pPr>
      <w:r w:rsidRPr="00FE6F1D">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127000</wp:posOffset>
            </wp:positionV>
            <wp:extent cx="2362200" cy="694690"/>
            <wp:effectExtent l="0" t="0" r="0" b="0"/>
            <wp:wrapTight wrapText="bothSides">
              <wp:wrapPolygon edited="0">
                <wp:start x="0" y="0"/>
                <wp:lineTo x="0" y="20731"/>
                <wp:lineTo x="21426" y="20731"/>
                <wp:lineTo x="2142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F1D" w:rsidRPr="00FE6F1D">
        <w:rPr>
          <w:rFonts w:ascii="Arial" w:hAnsi="Arial" w:cs="Arial"/>
          <w:szCs w:val="20"/>
        </w:rPr>
        <w:t xml:space="preserve">Ce seul en scène ou plutôt ce mime, </w:t>
      </w:r>
      <w:r w:rsidR="00FE6F1D" w:rsidRPr="00FE6F1D">
        <w:rPr>
          <w:rFonts w:ascii="Arial" w:hAnsi="Arial" w:cs="Arial"/>
          <w:b/>
          <w:szCs w:val="20"/>
        </w:rPr>
        <w:t>complètement déjanté et interactif avec le public, revisite l’art du mime avec humour et sensibilité</w:t>
      </w:r>
      <w:r w:rsidR="00FE6F1D" w:rsidRPr="00FE6F1D">
        <w:rPr>
          <w:rFonts w:ascii="Arial" w:hAnsi="Arial" w:cs="Arial"/>
          <w:szCs w:val="20"/>
        </w:rPr>
        <w:t>. Digne élèv</w:t>
      </w:r>
      <w:r w:rsidR="00810CB6">
        <w:rPr>
          <w:rFonts w:ascii="Arial" w:hAnsi="Arial" w:cs="Arial"/>
          <w:szCs w:val="20"/>
        </w:rPr>
        <w:t>e de Marcel Marceau, Guérassim </w:t>
      </w:r>
      <w:r w:rsidR="00FE6F1D" w:rsidRPr="00FE6F1D">
        <w:rPr>
          <w:rFonts w:ascii="Arial" w:hAnsi="Arial" w:cs="Arial"/>
          <w:szCs w:val="20"/>
        </w:rPr>
        <w:t>Dichliev nous emmène loin, très loin sur sa planète pour notre plus grand plaisir.</w:t>
      </w:r>
      <w:r w:rsidR="00FE6F1D">
        <w:rPr>
          <w:rFonts w:ascii="Arial" w:hAnsi="Arial" w:cs="Arial"/>
          <w:szCs w:val="20"/>
        </w:rPr>
        <w:t xml:space="preserve"> (…)</w:t>
      </w:r>
      <w:r>
        <w:rPr>
          <w:rFonts w:ascii="Arial" w:hAnsi="Arial" w:cs="Arial"/>
          <w:szCs w:val="20"/>
        </w:rPr>
        <w:t xml:space="preserve"> </w:t>
      </w:r>
      <w:r w:rsidR="00FE6F1D" w:rsidRPr="00FE6F1D">
        <w:rPr>
          <w:rFonts w:ascii="Arial" w:hAnsi="Arial" w:cs="Arial"/>
          <w:b/>
          <w:szCs w:val="20"/>
        </w:rPr>
        <w:t>En renouvelant sans cesse son art, ce comédien joue avec ses tripes et donne tout sur scène.</w:t>
      </w:r>
      <w:r w:rsidR="00FE6F1D" w:rsidRPr="00FE6F1D">
        <w:rPr>
          <w:rFonts w:ascii="Arial" w:hAnsi="Arial" w:cs="Arial"/>
          <w:szCs w:val="20"/>
        </w:rPr>
        <w:t xml:space="preserve"> </w:t>
      </w:r>
      <w:r>
        <w:rPr>
          <w:rFonts w:ascii="Arial" w:hAnsi="Arial" w:cs="Arial"/>
          <w:szCs w:val="20"/>
        </w:rPr>
        <w:t xml:space="preserve">(…) </w:t>
      </w:r>
      <w:r w:rsidR="00FE6F1D" w:rsidRPr="00FE6F1D">
        <w:rPr>
          <w:rFonts w:ascii="Arial" w:hAnsi="Arial" w:cs="Arial"/>
          <w:szCs w:val="20"/>
        </w:rPr>
        <w:t xml:space="preserve">Guérassim Dichliev est à l’image de son spectacle, </w:t>
      </w:r>
      <w:r w:rsidR="00FE6F1D" w:rsidRPr="00FE6F1D">
        <w:rPr>
          <w:rFonts w:ascii="Arial" w:hAnsi="Arial" w:cs="Arial"/>
          <w:b/>
          <w:szCs w:val="20"/>
        </w:rPr>
        <w:t>délirant, généreux et sensible</w:t>
      </w:r>
      <w:r w:rsidR="00FE6F1D" w:rsidRPr="00FE6F1D">
        <w:rPr>
          <w:rFonts w:ascii="Arial" w:hAnsi="Arial" w:cs="Arial"/>
          <w:szCs w:val="20"/>
        </w:rPr>
        <w:t>.</w:t>
      </w:r>
    </w:p>
    <w:p w:rsidR="00FE6F1D" w:rsidRPr="00FE6F1D" w:rsidRDefault="00FE6F1D" w:rsidP="00FE6F1D">
      <w:pPr>
        <w:spacing w:before="120"/>
        <w:rPr>
          <w:rFonts w:cs="Arial"/>
          <w:sz w:val="32"/>
        </w:rPr>
      </w:pPr>
    </w:p>
    <w:sectPr w:rsidR="00FE6F1D" w:rsidRPr="00FE6F1D" w:rsidSect="00AC04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E59"/>
    <w:multiLevelType w:val="hybridMultilevel"/>
    <w:tmpl w:val="E182F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0"/>
    <w:rsid w:val="000F76AF"/>
    <w:rsid w:val="00511E5F"/>
    <w:rsid w:val="005229FF"/>
    <w:rsid w:val="00576141"/>
    <w:rsid w:val="005C5FE5"/>
    <w:rsid w:val="005F75CB"/>
    <w:rsid w:val="006F7840"/>
    <w:rsid w:val="00810CB6"/>
    <w:rsid w:val="008C0526"/>
    <w:rsid w:val="008C2E88"/>
    <w:rsid w:val="00AA3938"/>
    <w:rsid w:val="00AC04D4"/>
    <w:rsid w:val="00FD6100"/>
    <w:rsid w:val="00FE6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3012"/>
  <w15:chartTrackingRefBased/>
  <w15:docId w15:val="{661E7183-3237-422B-8EDF-B04E7F24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CB"/>
    <w:pPr>
      <w:spacing w:after="0" w:line="240" w:lineRule="auto"/>
      <w:jc w:val="both"/>
    </w:pPr>
    <w:rPr>
      <w:rFonts w:ascii="Arial" w:hAnsi="Arial"/>
      <w:sz w:val="20"/>
    </w:rPr>
  </w:style>
  <w:style w:type="paragraph" w:styleId="Titre1">
    <w:name w:val="heading 1"/>
    <w:basedOn w:val="Normal"/>
    <w:link w:val="Titre1Car"/>
    <w:uiPriority w:val="9"/>
    <w:qFormat/>
    <w:rsid w:val="006F7840"/>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229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6F784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784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6F784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6F1D"/>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6F1D"/>
    <w:rPr>
      <w:i/>
      <w:iCs/>
    </w:rPr>
  </w:style>
  <w:style w:type="character" w:customStyle="1" w:styleId="Titre2Car">
    <w:name w:val="Titre 2 Car"/>
    <w:basedOn w:val="Policepardfaut"/>
    <w:link w:val="Titre2"/>
    <w:uiPriority w:val="9"/>
    <w:rsid w:val="005229FF"/>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5229FF"/>
    <w:rPr>
      <w:b/>
      <w:bCs/>
    </w:rPr>
  </w:style>
  <w:style w:type="character" w:styleId="CitationHTML">
    <w:name w:val="HTML Cite"/>
    <w:basedOn w:val="Policepardfaut"/>
    <w:uiPriority w:val="99"/>
    <w:semiHidden/>
    <w:unhideWhenUsed/>
    <w:rsid w:val="000F76AF"/>
    <w:rPr>
      <w:i/>
      <w:iCs/>
    </w:rPr>
  </w:style>
  <w:style w:type="character" w:customStyle="1" w:styleId="ouvrage">
    <w:name w:val="ouvrage"/>
    <w:basedOn w:val="Policepardfaut"/>
    <w:rsid w:val="000F76AF"/>
  </w:style>
  <w:style w:type="character" w:styleId="Lienhypertexte">
    <w:name w:val="Hyperlink"/>
    <w:basedOn w:val="Policepardfaut"/>
    <w:uiPriority w:val="99"/>
    <w:semiHidden/>
    <w:unhideWhenUsed/>
    <w:rsid w:val="000F7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0020">
      <w:bodyDiv w:val="1"/>
      <w:marLeft w:val="0"/>
      <w:marRight w:val="0"/>
      <w:marTop w:val="0"/>
      <w:marBottom w:val="0"/>
      <w:divBdr>
        <w:top w:val="none" w:sz="0" w:space="0" w:color="auto"/>
        <w:left w:val="none" w:sz="0" w:space="0" w:color="auto"/>
        <w:bottom w:val="none" w:sz="0" w:space="0" w:color="auto"/>
        <w:right w:val="none" w:sz="0" w:space="0" w:color="auto"/>
      </w:divBdr>
    </w:div>
    <w:div w:id="1005787416">
      <w:bodyDiv w:val="1"/>
      <w:marLeft w:val="0"/>
      <w:marRight w:val="0"/>
      <w:marTop w:val="0"/>
      <w:marBottom w:val="0"/>
      <w:divBdr>
        <w:top w:val="none" w:sz="0" w:space="0" w:color="auto"/>
        <w:left w:val="none" w:sz="0" w:space="0" w:color="auto"/>
        <w:bottom w:val="none" w:sz="0" w:space="0" w:color="auto"/>
        <w:right w:val="none" w:sz="0" w:space="0" w:color="auto"/>
      </w:divBdr>
    </w:div>
    <w:div w:id="1418357037">
      <w:bodyDiv w:val="1"/>
      <w:marLeft w:val="0"/>
      <w:marRight w:val="0"/>
      <w:marTop w:val="0"/>
      <w:marBottom w:val="0"/>
      <w:divBdr>
        <w:top w:val="none" w:sz="0" w:space="0" w:color="auto"/>
        <w:left w:val="none" w:sz="0" w:space="0" w:color="auto"/>
        <w:bottom w:val="none" w:sz="0" w:space="0" w:color="auto"/>
        <w:right w:val="none" w:sz="0" w:space="0" w:color="auto"/>
      </w:divBdr>
    </w:div>
    <w:div w:id="1592473964">
      <w:bodyDiv w:val="1"/>
      <w:marLeft w:val="0"/>
      <w:marRight w:val="0"/>
      <w:marTop w:val="0"/>
      <w:marBottom w:val="0"/>
      <w:divBdr>
        <w:top w:val="none" w:sz="0" w:space="0" w:color="auto"/>
        <w:left w:val="none" w:sz="0" w:space="0" w:color="auto"/>
        <w:bottom w:val="none" w:sz="0" w:space="0" w:color="auto"/>
        <w:right w:val="none" w:sz="0" w:space="0" w:color="auto"/>
      </w:divBdr>
    </w:div>
    <w:div w:id="1610771318">
      <w:bodyDiv w:val="1"/>
      <w:marLeft w:val="0"/>
      <w:marRight w:val="0"/>
      <w:marTop w:val="0"/>
      <w:marBottom w:val="0"/>
      <w:divBdr>
        <w:top w:val="none" w:sz="0" w:space="0" w:color="auto"/>
        <w:left w:val="none" w:sz="0" w:space="0" w:color="auto"/>
        <w:bottom w:val="none" w:sz="0" w:space="0" w:color="auto"/>
        <w:right w:val="none" w:sz="0" w:space="0" w:color="auto"/>
      </w:divBdr>
    </w:div>
    <w:div w:id="1701276282">
      <w:bodyDiv w:val="1"/>
      <w:marLeft w:val="0"/>
      <w:marRight w:val="0"/>
      <w:marTop w:val="0"/>
      <w:marBottom w:val="0"/>
      <w:divBdr>
        <w:top w:val="none" w:sz="0" w:space="0" w:color="auto"/>
        <w:left w:val="none" w:sz="0" w:space="0" w:color="auto"/>
        <w:bottom w:val="none" w:sz="0" w:space="0" w:color="auto"/>
        <w:right w:val="none" w:sz="0" w:space="0" w:color="auto"/>
      </w:divBdr>
    </w:div>
    <w:div w:id="19738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pectatif.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ebtheatre.fr/index" TargetMode="External"/><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2018-10-31T13:37:00Z</dcterms:created>
  <dcterms:modified xsi:type="dcterms:W3CDTF">2018-11-06T16:40:00Z</dcterms:modified>
</cp:coreProperties>
</file>